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02" w:rsidRDefault="00287A7D" w:rsidP="00287A7D">
      <w:pPr>
        <w:widowControl/>
        <w:spacing w:before="100" w:beforeAutospacing="1" w:after="100" w:afterAutospacing="1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287A7D">
        <w:rPr>
          <w:rFonts w:ascii="微软雅黑" w:eastAsia="微软雅黑" w:hAnsi="微软雅黑" w:cs="Tahoma" w:hint="eastAsia"/>
          <w:b/>
          <w:bCs/>
          <w:color w:val="666666"/>
          <w:kern w:val="36"/>
          <w:sz w:val="36"/>
          <w:szCs w:val="36"/>
        </w:rPr>
        <w:t>2021年江苏省职业院校技能大赛第三号通告</w:t>
      </w:r>
    </w:p>
    <w:p w:rsidR="005A2802" w:rsidRDefault="005A2802" w:rsidP="005A2802">
      <w:pPr>
        <w:widowControl/>
        <w:wordWrap w:val="0"/>
        <w:spacing w:before="100" w:beforeAutospacing="1" w:after="100" w:afterAutospacing="1"/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p w:rsidR="005A2802" w:rsidRPr="005A2802" w:rsidRDefault="005A2802" w:rsidP="005A2802">
      <w:pPr>
        <w:widowControl/>
        <w:wordWrap w:val="0"/>
        <w:spacing w:before="100" w:beforeAutospacing="1" w:after="100" w:afterAutospacing="1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各相关高职院校：</w:t>
      </w:r>
    </w:p>
    <w:p w:rsidR="005A2802" w:rsidRPr="005A2802" w:rsidRDefault="005A2802" w:rsidP="005A2802">
      <w:pPr>
        <w:widowControl/>
        <w:wordWrap w:val="0"/>
        <w:spacing w:before="100" w:beforeAutospacing="1" w:after="100" w:afterAutospacing="1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　　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1.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现将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2021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年江苏省职业院校技能大赛高职组赛项规程予以公布。</w:t>
      </w:r>
    </w:p>
    <w:p w:rsidR="005A2802" w:rsidRPr="005A2802" w:rsidRDefault="005A2802" w:rsidP="005A2802">
      <w:pPr>
        <w:widowControl/>
        <w:wordWrap w:val="0"/>
        <w:spacing w:before="100" w:beforeAutospacing="1" w:after="100" w:afterAutospacing="1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　　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2.2021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年</w:t>
      </w:r>
      <w:proofErr w:type="gramStart"/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省职业</w:t>
      </w:r>
      <w:proofErr w:type="gramEnd"/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院校技能大赛高职组拟设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13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个大类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42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个赛项。其中同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2020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年省赛项目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38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个，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新增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集成电路开发及应用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、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健康和社会照护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、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餐厅服务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、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艺术设计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”4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个赛项；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合并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电子商务技能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和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市场营销技能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两个赛项；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建筑工程识图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赛项更名为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建筑信息建模与应用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，融入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BIM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模块；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智慧物流作业方案设计与实施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” 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融入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货运代理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模块；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工业分析检验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更名为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化学实验室技术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；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计算机网络应用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更名为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网络系统管理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；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移动互联网应用软件开发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更名为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移动应用开发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；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制造单元智能化改造与集成技术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更名为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机器人系统集成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。</w:t>
      </w:r>
      <w:bookmarkStart w:id="0" w:name="_GoBack"/>
      <w:bookmarkEnd w:id="0"/>
    </w:p>
    <w:p w:rsidR="005A2802" w:rsidRPr="005A2802" w:rsidRDefault="005A2802" w:rsidP="005A2802">
      <w:pPr>
        <w:widowControl/>
        <w:wordWrap w:val="0"/>
        <w:spacing w:before="100" w:beforeAutospacing="1" w:after="100" w:afterAutospacing="1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　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 </w:t>
      </w:r>
    </w:p>
    <w:p w:rsidR="005A2802" w:rsidRPr="005A2802" w:rsidRDefault="005A2802" w:rsidP="005A2802">
      <w:pPr>
        <w:widowControl/>
        <w:wordWrap w:val="0"/>
        <w:spacing w:before="100" w:beforeAutospacing="1" w:after="100" w:afterAutospacing="1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附件：</w:t>
      </w:r>
      <w:r w:rsidRPr="005A2802">
        <w:rPr>
          <w:rFonts w:asciiTheme="minorEastAsia" w:hAnsiTheme="minorEastAsia" w:cs="Tahoma" w:hint="eastAsia"/>
          <w:kern w:val="0"/>
          <w:sz w:val="24"/>
          <w:szCs w:val="24"/>
        </w:rPr>
        <w:t>2021年江苏省职业院校技能大赛高职组赛项规程</w:t>
      </w:r>
      <w:r w:rsidRPr="005A2802">
        <w:rPr>
          <w:rFonts w:asciiTheme="minorEastAsia" w:hAnsiTheme="minorEastAsia" w:cs="Tahoma"/>
          <w:kern w:val="0"/>
          <w:sz w:val="24"/>
          <w:szCs w:val="24"/>
        </w:rPr>
        <w:t xml:space="preserve">　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　</w:t>
      </w:r>
    </w:p>
    <w:p w:rsidR="005A2802" w:rsidRPr="005A2802" w:rsidRDefault="005A2802" w:rsidP="005A2802">
      <w:pPr>
        <w:widowControl/>
        <w:wordWrap w:val="0"/>
        <w:spacing w:before="100" w:beforeAutospacing="1" w:after="100" w:afterAutospacing="1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</w:p>
    <w:p w:rsidR="005A2802" w:rsidRPr="005A2802" w:rsidRDefault="005A2802" w:rsidP="005A2802">
      <w:pPr>
        <w:widowControl/>
        <w:wordWrap w:val="0"/>
        <w:spacing w:before="100" w:beforeAutospacing="1" w:after="100" w:afterAutospacing="1"/>
        <w:jc w:val="righ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江苏省职业院校技能大赛组委会办公室</w:t>
      </w:r>
    </w:p>
    <w:p w:rsidR="005A2802" w:rsidRPr="005A2802" w:rsidRDefault="005A2802" w:rsidP="005A2802">
      <w:pPr>
        <w:widowControl/>
        <w:wordWrap w:val="0"/>
        <w:spacing w:before="100" w:beforeAutospacing="1" w:after="100" w:afterAutospacing="1"/>
        <w:jc w:val="righ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                      2020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年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11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月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24</w:t>
      </w:r>
      <w:r w:rsidRPr="005A2802">
        <w:rPr>
          <w:rFonts w:ascii="Tahoma" w:eastAsia="宋体" w:hAnsi="Tahoma" w:cs="Tahoma"/>
          <w:color w:val="333333"/>
          <w:kern w:val="0"/>
          <w:sz w:val="24"/>
          <w:szCs w:val="24"/>
        </w:rPr>
        <w:t>日</w:t>
      </w:r>
    </w:p>
    <w:sectPr w:rsidR="005A2802" w:rsidRPr="005A2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B4"/>
    <w:rsid w:val="00287A7D"/>
    <w:rsid w:val="00397DB4"/>
    <w:rsid w:val="005A2802"/>
    <w:rsid w:val="00D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2021-09-01T01:00:00Z</dcterms:created>
  <dcterms:modified xsi:type="dcterms:W3CDTF">2021-09-01T01:06:00Z</dcterms:modified>
</cp:coreProperties>
</file>